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7B" w:rsidRDefault="00705503" w:rsidP="00E479A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E479A3" w:rsidRPr="00E479A3" w:rsidRDefault="00E479A3" w:rsidP="00E479A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9A3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 ИМ. В.Б.ТУГОВА  с. КОЙДАН»</w:t>
      </w:r>
    </w:p>
    <w:p w:rsidR="00E479A3" w:rsidRPr="00E479A3" w:rsidRDefault="00E479A3" w:rsidP="00E47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A3" w:rsidRPr="00E479A3" w:rsidRDefault="00E479A3" w:rsidP="00E47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E479A3" w:rsidRPr="00E479A3" w:rsidTr="00E479A3">
        <w:tc>
          <w:tcPr>
            <w:tcW w:w="4823" w:type="dxa"/>
            <w:hideMark/>
          </w:tcPr>
          <w:p w:rsidR="00E479A3" w:rsidRPr="00E479A3" w:rsidRDefault="00E479A3" w:rsidP="00E479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E479A3" w:rsidRPr="00E479A3" w:rsidRDefault="00E479A3" w:rsidP="00E479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  <w:p w:rsidR="00E479A3" w:rsidRPr="00E479A3" w:rsidRDefault="00E479A3" w:rsidP="00E479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10.02.2022</w:t>
            </w:r>
            <w:r w:rsidRPr="00E4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48" w:type="dxa"/>
            <w:hideMark/>
          </w:tcPr>
          <w:p w:rsidR="00E479A3" w:rsidRPr="00E479A3" w:rsidRDefault="00E479A3" w:rsidP="00E479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479A3" w:rsidRPr="00E479A3" w:rsidRDefault="00E479A3" w:rsidP="00E479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8</w:t>
            </w:r>
          </w:p>
          <w:p w:rsidR="00E479A3" w:rsidRPr="00E479A3" w:rsidRDefault="00E479A3" w:rsidP="00E479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10.02.2022</w:t>
            </w:r>
            <w:r w:rsidRPr="00E4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479A3" w:rsidRPr="00E479A3" w:rsidRDefault="00E479A3" w:rsidP="00E479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школы_________ </w:t>
            </w:r>
            <w:proofErr w:type="spellStart"/>
            <w:r w:rsidRPr="00E4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З.А.Бабоева</w:t>
            </w:r>
            <w:proofErr w:type="spellEnd"/>
          </w:p>
        </w:tc>
      </w:tr>
    </w:tbl>
    <w:p w:rsidR="00E479A3" w:rsidRPr="00E479A3" w:rsidRDefault="00E479A3" w:rsidP="00E479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9A3" w:rsidRPr="00E479A3" w:rsidRDefault="00E479A3" w:rsidP="00E479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</w:p>
    <w:p w:rsidR="00E479A3" w:rsidRPr="00E479A3" w:rsidRDefault="00E479A3" w:rsidP="00E47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ПОЛОЖЕНИЕ</w:t>
      </w:r>
    </w:p>
    <w:p w:rsidR="00E479A3" w:rsidRPr="00E479A3" w:rsidRDefault="00E479A3" w:rsidP="00E4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координационном совете по введению ФГОС НОО и ФГОС ООО муниципального бюджетного общеобразовательного учреждения </w:t>
      </w:r>
    </w:p>
    <w:p w:rsidR="00E479A3" w:rsidRPr="00E479A3" w:rsidRDefault="00E479A3" w:rsidP="00E4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«СОШ </w:t>
      </w:r>
      <w:proofErr w:type="spellStart"/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ойдан</w:t>
      </w:r>
      <w:proofErr w:type="spellEnd"/>
      <w:r w:rsidRPr="00E4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479A3" w:rsidRDefault="00E479A3" w:rsidP="00E479A3">
      <w:pPr>
        <w:pStyle w:val="Default"/>
        <w:jc w:val="both"/>
        <w:rPr>
          <w:b/>
          <w:bCs/>
        </w:rPr>
      </w:pPr>
    </w:p>
    <w:p w:rsidR="00E479A3" w:rsidRPr="002C037B" w:rsidRDefault="00E479A3" w:rsidP="00E479A3">
      <w:pPr>
        <w:pStyle w:val="Default"/>
        <w:jc w:val="both"/>
        <w:rPr>
          <w:b/>
          <w:bCs/>
        </w:rPr>
      </w:pPr>
    </w:p>
    <w:p w:rsidR="002C037B" w:rsidRPr="002C037B" w:rsidRDefault="002C037B" w:rsidP="002C037B">
      <w:pPr>
        <w:pStyle w:val="Default"/>
        <w:jc w:val="both"/>
      </w:pPr>
      <w:r w:rsidRPr="002C037B">
        <w:rPr>
          <w:b/>
          <w:bCs/>
        </w:rPr>
        <w:t xml:space="preserve">1. Общие положения </w:t>
      </w:r>
    </w:p>
    <w:p w:rsidR="002C037B" w:rsidRPr="002C037B" w:rsidRDefault="002C037B" w:rsidP="002C037B">
      <w:pPr>
        <w:pStyle w:val="Default"/>
        <w:jc w:val="both"/>
        <w:rPr>
          <w:sz w:val="10"/>
        </w:rPr>
      </w:pPr>
    </w:p>
    <w:p w:rsidR="002C037B" w:rsidRPr="002C037B" w:rsidRDefault="002C037B" w:rsidP="002C037B">
      <w:pPr>
        <w:pStyle w:val="Default"/>
        <w:ind w:firstLine="708"/>
        <w:jc w:val="both"/>
      </w:pPr>
      <w:r w:rsidRPr="002C037B">
        <w:t>1.1. В соответствии с настоящим Положением</w:t>
      </w:r>
      <w:r>
        <w:t xml:space="preserve"> о координационном совете по внедрению ФГОС НОО и ФГОС ООО</w:t>
      </w:r>
      <w:r w:rsidRPr="002C037B">
        <w:t xml:space="preserve">, на основании решения педагогического совета </w:t>
      </w:r>
      <w:r>
        <w:t>ОУ</w:t>
      </w:r>
      <w:r w:rsidRPr="002C037B">
        <w:t>, в целях информационного и методического сопровождения образовательного процесса, создается координационный совет (далее</w:t>
      </w:r>
      <w:r>
        <w:t xml:space="preserve"> по тексту </w:t>
      </w:r>
      <w:r w:rsidRPr="002C037B">
        <w:t xml:space="preserve"> - «Совет») по вопросам введения и реализации Федерального государственного образовательного стандарта НОО, ООО. </w:t>
      </w:r>
    </w:p>
    <w:p w:rsidR="002C037B" w:rsidRPr="002C037B" w:rsidRDefault="002C037B" w:rsidP="002C037B">
      <w:pPr>
        <w:pStyle w:val="Default"/>
        <w:jc w:val="both"/>
        <w:rPr>
          <w:sz w:val="10"/>
        </w:rPr>
      </w:pPr>
    </w:p>
    <w:p w:rsidR="002C037B" w:rsidRPr="002C037B" w:rsidRDefault="002C037B" w:rsidP="002C037B">
      <w:pPr>
        <w:pStyle w:val="Default"/>
        <w:ind w:firstLine="708"/>
        <w:jc w:val="both"/>
      </w:pPr>
      <w:r w:rsidRPr="002C037B">
        <w:t xml:space="preserve"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Федеральным государственным образовательным стандартом начального общего, основного общего, среднего общего образования, Уставом </w:t>
      </w:r>
      <w:r>
        <w:t>МБОУ «</w:t>
      </w:r>
      <w:r w:rsidR="00705503">
        <w:t xml:space="preserve">СОШ </w:t>
      </w:r>
      <w:proofErr w:type="spellStart"/>
      <w:r w:rsidR="00705503">
        <w:t>с</w:t>
      </w:r>
      <w:proofErr w:type="gramStart"/>
      <w:r w:rsidR="00705503">
        <w:t>.К</w:t>
      </w:r>
      <w:proofErr w:type="gramEnd"/>
      <w:r w:rsidR="00705503">
        <w:t>ойдан</w:t>
      </w:r>
      <w:proofErr w:type="spellEnd"/>
      <w:r>
        <w:t>» (далее по тексту – ОУ)</w:t>
      </w:r>
      <w:r w:rsidRPr="002C037B">
        <w:t xml:space="preserve">, настоящим Положением. </w:t>
      </w:r>
    </w:p>
    <w:p w:rsidR="002C037B" w:rsidRPr="002C037B" w:rsidRDefault="002C037B" w:rsidP="002C037B">
      <w:pPr>
        <w:pStyle w:val="Default"/>
        <w:jc w:val="both"/>
        <w:rPr>
          <w:sz w:val="10"/>
        </w:rPr>
      </w:pPr>
    </w:p>
    <w:p w:rsidR="002C037B" w:rsidRDefault="002C037B" w:rsidP="002C037B">
      <w:pPr>
        <w:pStyle w:val="Default"/>
        <w:ind w:firstLine="708"/>
        <w:jc w:val="both"/>
      </w:pPr>
      <w:r w:rsidRPr="002C037B">
        <w:t xml:space="preserve">1.3. Состав Совета определяется решением Педагогического совета </w:t>
      </w:r>
      <w:r>
        <w:t>ОУ</w:t>
      </w:r>
      <w:r w:rsidRPr="002C037B">
        <w:t xml:space="preserve"> из числа наиболее компетентных представителей педагогического коллектива, администрации и утверждается приказом директора. </w:t>
      </w:r>
    </w:p>
    <w:p w:rsidR="002C037B" w:rsidRPr="002C037B" w:rsidRDefault="002C037B" w:rsidP="002C037B">
      <w:pPr>
        <w:pStyle w:val="Default"/>
        <w:ind w:firstLine="708"/>
        <w:jc w:val="both"/>
        <w:rPr>
          <w:sz w:val="10"/>
        </w:rPr>
      </w:pPr>
    </w:p>
    <w:p w:rsidR="002C037B" w:rsidRPr="002C037B" w:rsidRDefault="002C037B" w:rsidP="002C037B">
      <w:pPr>
        <w:pStyle w:val="Default"/>
        <w:ind w:firstLine="708"/>
        <w:jc w:val="both"/>
      </w:pPr>
      <w:r w:rsidRPr="002C037B">
        <w:t xml:space="preserve">1.4. Возглавляет координационный Совет председатель. </w:t>
      </w:r>
    </w:p>
    <w:p w:rsidR="002C037B" w:rsidRPr="002C037B" w:rsidRDefault="002C037B" w:rsidP="002C037B">
      <w:pPr>
        <w:pStyle w:val="Default"/>
        <w:jc w:val="both"/>
        <w:rPr>
          <w:sz w:val="10"/>
        </w:rPr>
      </w:pPr>
    </w:p>
    <w:p w:rsidR="002C037B" w:rsidRPr="002C037B" w:rsidRDefault="002C037B" w:rsidP="002C037B">
      <w:pPr>
        <w:pStyle w:val="Default"/>
        <w:jc w:val="both"/>
        <w:rPr>
          <w:b/>
        </w:rPr>
      </w:pPr>
      <w:r w:rsidRPr="002C037B">
        <w:rPr>
          <w:b/>
        </w:rPr>
        <w:t xml:space="preserve">2. Задачи Совета </w:t>
      </w:r>
    </w:p>
    <w:p w:rsidR="002C037B" w:rsidRPr="002C037B" w:rsidRDefault="002C037B" w:rsidP="002C037B">
      <w:pPr>
        <w:pStyle w:val="Default"/>
        <w:jc w:val="both"/>
        <w:rPr>
          <w:sz w:val="10"/>
        </w:rPr>
      </w:pPr>
    </w:p>
    <w:p w:rsidR="002C037B" w:rsidRDefault="002C037B" w:rsidP="002C037B">
      <w:pPr>
        <w:pStyle w:val="Default"/>
        <w:ind w:firstLine="708"/>
        <w:jc w:val="both"/>
      </w:pPr>
      <w:r w:rsidRPr="002C037B">
        <w:t xml:space="preserve">2.1. Основными задачами Совета являются: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 xml:space="preserve">формирование состава рабочих групп по введению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 xml:space="preserve">выдвижение кандидатур руководителей рабочих групп по направлениям по введению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>информационная и научно-методическая поддержка разработки и реализации комплексных и единичных проектов введения и реализации ФГОС НОО, ФГОС ООО;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 xml:space="preserve">экспертиза единичных проектов введения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 xml:space="preserve">экспертиза комплексных проектов введения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lastRenderedPageBreak/>
        <w:t xml:space="preserve">утверждение планов-графиков реализации комплексных мероприятий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 xml:space="preserve">утверждение результатов экспертизы единичных проектов;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 xml:space="preserve">представление информации о результатах введения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C037B">
        <w:t>подготовка предложений по стимулированию деятельности педагогов по разработке и реализации проектов введения и реализации ФГОС НОО, ФГОС ООО</w:t>
      </w:r>
      <w:r>
        <w:t>.</w:t>
      </w:r>
    </w:p>
    <w:p w:rsidR="002C037B" w:rsidRPr="002C037B" w:rsidRDefault="002C037B" w:rsidP="002C037B">
      <w:pPr>
        <w:pStyle w:val="Default"/>
        <w:tabs>
          <w:tab w:val="left" w:pos="993"/>
        </w:tabs>
        <w:ind w:left="567"/>
        <w:jc w:val="both"/>
        <w:rPr>
          <w:sz w:val="10"/>
        </w:rPr>
      </w:pPr>
    </w:p>
    <w:p w:rsidR="002C037B" w:rsidRPr="002C037B" w:rsidRDefault="002C037B" w:rsidP="002C037B">
      <w:pPr>
        <w:pStyle w:val="Default"/>
        <w:tabs>
          <w:tab w:val="left" w:pos="993"/>
        </w:tabs>
        <w:ind w:left="567"/>
        <w:jc w:val="both"/>
      </w:pPr>
      <w:r w:rsidRPr="002C037B">
        <w:t xml:space="preserve"> </w:t>
      </w:r>
      <w:r w:rsidRPr="002C037B">
        <w:rPr>
          <w:b/>
          <w:bCs/>
        </w:rPr>
        <w:t xml:space="preserve">3. Функции Совета </w:t>
      </w:r>
    </w:p>
    <w:p w:rsidR="002C037B" w:rsidRPr="002C037B" w:rsidRDefault="002C037B" w:rsidP="002C037B">
      <w:pPr>
        <w:pStyle w:val="Default"/>
        <w:jc w:val="both"/>
        <w:rPr>
          <w:sz w:val="10"/>
        </w:rPr>
      </w:pPr>
    </w:p>
    <w:p w:rsidR="002C037B" w:rsidRDefault="002C037B" w:rsidP="002C037B">
      <w:pPr>
        <w:pStyle w:val="Default"/>
        <w:ind w:firstLine="567"/>
        <w:jc w:val="both"/>
      </w:pPr>
      <w:r w:rsidRPr="002C037B">
        <w:t xml:space="preserve">3.1. Совет в целях выполнения возложенных на него задач выполняет следующие функции: </w:t>
      </w:r>
    </w:p>
    <w:p w:rsidR="002C037B" w:rsidRDefault="002C037B" w:rsidP="002C037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2C037B">
        <w:t xml:space="preserve">формирует перечень </w:t>
      </w:r>
      <w:proofErr w:type="gramStart"/>
      <w:r w:rsidRPr="002C037B">
        <w:t>критериев экспертной оценки результатов деятельности педагогов</w:t>
      </w:r>
      <w:proofErr w:type="gramEnd"/>
      <w:r w:rsidRPr="002C037B">
        <w:t xml:space="preserve"> и их объединений по введению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2C037B">
        <w:t xml:space="preserve">изучает опыт введения и реализации ФГОС НОО, ФГОС ООО в других субъектах Федерации: </w:t>
      </w:r>
    </w:p>
    <w:p w:rsidR="002C037B" w:rsidRDefault="002C037B" w:rsidP="002C037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2C037B">
        <w:t xml:space="preserve">обеспечивает необходимые условия для реализации проектных технологий при введении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2C037B">
        <w:t xml:space="preserve">принимает участие в разрешении конфликтов при введении ФГОС; </w:t>
      </w:r>
    </w:p>
    <w:p w:rsidR="002C037B" w:rsidRDefault="002C037B" w:rsidP="002C037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2C037B">
        <w:t xml:space="preserve">информирует педагогический совет о ходе и результатах введения и реализации ФГОС НОО, ФГОС ООО; </w:t>
      </w:r>
    </w:p>
    <w:p w:rsidR="002C037B" w:rsidRDefault="002C037B" w:rsidP="002C037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2C037B">
        <w:t xml:space="preserve">принимает решения в пределах своей компетенции по рассматриваемым вопросам. </w:t>
      </w:r>
    </w:p>
    <w:p w:rsidR="002C037B" w:rsidRPr="002C037B" w:rsidRDefault="002C037B" w:rsidP="002C037B">
      <w:pPr>
        <w:spacing w:after="0"/>
        <w:rPr>
          <w:sz w:val="10"/>
        </w:rPr>
      </w:pPr>
    </w:p>
    <w:p w:rsidR="002C037B" w:rsidRPr="002C037B" w:rsidRDefault="002C037B" w:rsidP="002C037B">
      <w:pPr>
        <w:rPr>
          <w:rFonts w:ascii="Times New Roman" w:hAnsi="Times New Roman" w:cs="Times New Roman"/>
          <w:b/>
          <w:sz w:val="24"/>
        </w:rPr>
      </w:pPr>
      <w:r w:rsidRPr="002C037B">
        <w:rPr>
          <w:rFonts w:ascii="Times New Roman" w:hAnsi="Times New Roman" w:cs="Times New Roman"/>
          <w:b/>
          <w:sz w:val="24"/>
        </w:rPr>
        <w:t xml:space="preserve">4. Порядок работы Совета </w:t>
      </w:r>
    </w:p>
    <w:p w:rsidR="000E431D" w:rsidRDefault="002C037B" w:rsidP="000E431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037B">
        <w:rPr>
          <w:rFonts w:ascii="Times New Roman" w:hAnsi="Times New Roman" w:cs="Times New Roman"/>
          <w:sz w:val="24"/>
        </w:rPr>
        <w:t xml:space="preserve">4.1. Совет является коллегиальным органом. Общее руководство Советом осуществляет председатель Совета. </w:t>
      </w:r>
    </w:p>
    <w:p w:rsidR="000E431D" w:rsidRDefault="002C037B" w:rsidP="000E431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037B">
        <w:rPr>
          <w:rFonts w:ascii="Times New Roman" w:hAnsi="Times New Roman" w:cs="Times New Roman"/>
          <w:sz w:val="24"/>
        </w:rPr>
        <w:t xml:space="preserve">4.2. Председатель Совета: </w:t>
      </w:r>
    </w:p>
    <w:p w:rsidR="000E431D" w:rsidRDefault="002C037B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открывает и ведет заседания Совета; </w:t>
      </w:r>
    </w:p>
    <w:p w:rsidR="000E431D" w:rsidRDefault="002C037B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осуществляет подсчет результатов голосования; </w:t>
      </w:r>
    </w:p>
    <w:p w:rsidR="000E431D" w:rsidRDefault="002C037B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подписывает от имени и по поручению Совета запросы, письма, постановления Совета; </w:t>
      </w:r>
    </w:p>
    <w:p w:rsidR="000E431D" w:rsidRDefault="002C037B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отчитывается перед Педагогическим Советом о работе Совета. Из своего состава на первом заседании Совет избирает секретаря Совета.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4.3. Секретарь Совета: </w:t>
      </w:r>
    </w:p>
    <w:p w:rsidR="000E431D" w:rsidRDefault="002C037B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>ведет протоколы заседаний координационного Совета, которые подписываются всеми членами Совета</w:t>
      </w:r>
      <w:r w:rsidR="000E431D">
        <w:rPr>
          <w:rFonts w:ascii="Times New Roman" w:hAnsi="Times New Roman" w:cs="Times New Roman"/>
          <w:sz w:val="24"/>
        </w:rPr>
        <w:t>;</w:t>
      </w:r>
    </w:p>
    <w:p w:rsidR="000E431D" w:rsidRDefault="002C037B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протоколы Совета носят открытый характер и доступны для ознакомления. Срок хранения протоколов 5 лет. </w:t>
      </w:r>
    </w:p>
    <w:p w:rsidR="000E431D" w:rsidRP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4.4. Члены Совета обязаны: </w:t>
      </w:r>
    </w:p>
    <w:p w:rsidR="000E431D" w:rsidRDefault="002C037B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присутствовать на заседаниях Совета; </w:t>
      </w:r>
    </w:p>
    <w:p w:rsidR="000E431D" w:rsidRDefault="002C037B" w:rsidP="002C037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голосовать по обсуждаемым вопросам; </w:t>
      </w:r>
    </w:p>
    <w:p w:rsidR="000E431D" w:rsidRDefault="002C037B" w:rsidP="002C037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исполнять поручения, в соответствии с решениями Совета. </w:t>
      </w:r>
    </w:p>
    <w:p w:rsidR="000E431D" w:rsidRP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4.5. Члены Совета имеют право: </w:t>
      </w:r>
    </w:p>
    <w:p w:rsidR="000E431D" w:rsidRDefault="002C037B" w:rsidP="002C037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знакомиться с материалами и документами, поступающими в Совет; </w:t>
      </w:r>
    </w:p>
    <w:p w:rsidR="000E431D" w:rsidRDefault="002C037B" w:rsidP="002C037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участвовать в обсуждении повестки дня, вносить предложения по повестке дня; </w:t>
      </w:r>
    </w:p>
    <w:p w:rsidR="000E431D" w:rsidRDefault="002C037B" w:rsidP="002C037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в письменном виде высказывать особые мнения; </w:t>
      </w:r>
    </w:p>
    <w:p w:rsidR="000E431D" w:rsidRDefault="002C037B" w:rsidP="002C037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E431D">
        <w:rPr>
          <w:rFonts w:ascii="Times New Roman" w:hAnsi="Times New Roman" w:cs="Times New Roman"/>
          <w:sz w:val="24"/>
        </w:rPr>
        <w:t xml:space="preserve">ставить на голосование предлагаемые ими вопросы.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2C037B" w:rsidRPr="000E431D">
        <w:rPr>
          <w:rFonts w:ascii="Times New Roman" w:hAnsi="Times New Roman" w:cs="Times New Roman"/>
          <w:sz w:val="24"/>
        </w:rPr>
        <w:t xml:space="preserve">4.6. Вопросы, выносимые </w:t>
      </w:r>
      <w:r w:rsidRPr="000E431D">
        <w:rPr>
          <w:rFonts w:ascii="Times New Roman" w:hAnsi="Times New Roman" w:cs="Times New Roman"/>
          <w:sz w:val="24"/>
        </w:rPr>
        <w:t>на голосование,</w:t>
      </w:r>
      <w:r w:rsidR="002C037B" w:rsidRPr="000E431D">
        <w:rPr>
          <w:rFonts w:ascii="Times New Roman" w:hAnsi="Times New Roman" w:cs="Times New Roman"/>
          <w:sz w:val="24"/>
        </w:rPr>
        <w:t xml:space="preserve"> принимаются большинством голосов от численного состава Совета.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По достижению Советом поставленных перед ним задач, и по окончании его деятельности, председатель Совета отчитывается на педагогическом совете. Совет несет ответственность за обоснованность, своевременность принятия решений по вопросам, отнесенным настоящим положением к его компетенции. </w:t>
      </w:r>
      <w:proofErr w:type="gramStart"/>
      <w:r w:rsidR="002C037B" w:rsidRPr="000E431D">
        <w:rPr>
          <w:rFonts w:ascii="Times New Roman" w:hAnsi="Times New Roman" w:cs="Times New Roman"/>
          <w:sz w:val="24"/>
        </w:rPr>
        <w:t xml:space="preserve">Решения Совета, противоречащие законодательству Российской Федерации и иным нормативным актам органов государственной власти и местного самоуправления, уставу Учреждения, настоящему положению или принятые в их нарушение, недействительны с момента их принятия и не подлежат исполнению. </w:t>
      </w:r>
      <w:proofErr w:type="gramEnd"/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В случае непринятия Советом в требуемый срок решения по вопросу, входящему в компетенцию Совета, директор Учреждения вправе принять решение по этому вопросу самостоятельно с письменным уведомлением членов Совета о содержании принятого решения не позднее одной недели со дня принятия решения.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Содержание и результаты деятельности Совета (принятые им решения) фиксируются протоколами заседаний Совета, которые ведет секретарь Совета.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Протоколы заседаний Совета подписываются председателем и секретарем Совета и хранятся в делах Учреждения в виде приложений к приказам Учреждения, объявляющим решения Совета.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При наличии необходимых организационно-технических возможностей допускается хранение протоколов заседаний Совета в отдельном деле, предусмотренном номенклатурой дел Учреждения.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По истечении срока деятельности Совет считается прекратившим свою деятельность, а настоящее положение - утратившим силу. Решение о продлении срока деятельности Совета в прежнем составе принимается Управляющим советом Учреждения по представлению директора Учреждения, если к указанному сроку подготовка Учреждения к реализации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не завершена. </w:t>
      </w:r>
    </w:p>
    <w:p w:rsidR="000E431D" w:rsidRDefault="000E431D" w:rsidP="000E431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2C037B" w:rsidRPr="000E431D">
        <w:rPr>
          <w:rFonts w:ascii="Times New Roman" w:hAnsi="Times New Roman" w:cs="Times New Roman"/>
          <w:sz w:val="24"/>
        </w:rPr>
        <w:t xml:space="preserve">Деятельность Совета в прежнем составе может быть продлена </w:t>
      </w:r>
      <w:proofErr w:type="gramStart"/>
      <w:r w:rsidR="002C037B" w:rsidRPr="000E431D">
        <w:rPr>
          <w:rFonts w:ascii="Times New Roman" w:hAnsi="Times New Roman" w:cs="Times New Roman"/>
          <w:sz w:val="24"/>
        </w:rPr>
        <w:t>на срок до двенадцати месяцев при условии внесения в настоящее положение необходимых изменений в</w:t>
      </w:r>
      <w:r>
        <w:rPr>
          <w:rFonts w:ascii="Times New Roman" w:hAnsi="Times New Roman" w:cs="Times New Roman"/>
          <w:sz w:val="24"/>
        </w:rPr>
        <w:t xml:space="preserve"> </w:t>
      </w:r>
      <w:r w:rsidRPr="002C037B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2C037B">
        <w:rPr>
          <w:rFonts w:ascii="Times New Roman" w:hAnsi="Times New Roman" w:cs="Times New Roman"/>
          <w:sz w:val="24"/>
          <w:szCs w:val="24"/>
        </w:rPr>
        <w:t xml:space="preserve">, касающейся функций, полномочий и порядка деятельности Совета, в интересах повышения эффективности деятельности Совета. </w:t>
      </w:r>
    </w:p>
    <w:p w:rsidR="000E431D" w:rsidRDefault="000E431D" w:rsidP="000E43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037B">
        <w:rPr>
          <w:rFonts w:ascii="Times New Roman" w:hAnsi="Times New Roman" w:cs="Times New Roman"/>
          <w:sz w:val="24"/>
          <w:szCs w:val="24"/>
        </w:rPr>
        <w:t>В случае нецелесообразности продолжения деятельности Совета в прежнем составе Управляющим советом Учреждения может быть принято решение об изменении численного и (или) персонального состава Совета или создании нового коллегиального органа, осуществляющего управление подготовкой Учреждения к реализации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образования.</w:t>
      </w:r>
      <w:proofErr w:type="gramEnd"/>
    </w:p>
    <w:p w:rsidR="000E431D" w:rsidRPr="000E431D" w:rsidRDefault="000E431D" w:rsidP="000E43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0E431D" w:rsidRDefault="000E431D" w:rsidP="000E43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37B">
        <w:rPr>
          <w:rFonts w:ascii="Times New Roman" w:hAnsi="Times New Roman" w:cs="Times New Roman"/>
          <w:b/>
          <w:bCs/>
          <w:sz w:val="24"/>
          <w:szCs w:val="24"/>
        </w:rPr>
        <w:t xml:space="preserve">5. Права Совета </w:t>
      </w:r>
    </w:p>
    <w:p w:rsidR="000E431D" w:rsidRPr="000E431D" w:rsidRDefault="000E431D" w:rsidP="000E43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0E431D" w:rsidRDefault="000E431D" w:rsidP="000E43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37B">
        <w:rPr>
          <w:rFonts w:ascii="Times New Roman" w:hAnsi="Times New Roman" w:cs="Times New Roman"/>
          <w:sz w:val="24"/>
          <w:szCs w:val="24"/>
        </w:rPr>
        <w:t>5.1. Совет имеет право:</w:t>
      </w:r>
    </w:p>
    <w:p w:rsid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31D">
        <w:rPr>
          <w:rFonts w:ascii="Times New Roman" w:hAnsi="Times New Roman" w:cs="Times New Roman"/>
          <w:sz w:val="24"/>
          <w:szCs w:val="24"/>
        </w:rPr>
        <w:t xml:space="preserve">вносить на рассмотрение Педагогического совета вопросы, связанные с разработкой и реализацией введения ФГОС; </w:t>
      </w:r>
    </w:p>
    <w:p w:rsid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31D">
        <w:rPr>
          <w:rFonts w:ascii="Times New Roman" w:hAnsi="Times New Roman" w:cs="Times New Roman"/>
          <w:sz w:val="24"/>
          <w:szCs w:val="24"/>
        </w:rPr>
        <w:t xml:space="preserve">вносить предложения и проекты решений, но вопросам, относящимся к ведению Совета; </w:t>
      </w:r>
    </w:p>
    <w:p w:rsid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37B">
        <w:rPr>
          <w:rFonts w:ascii="Times New Roman" w:hAnsi="Times New Roman" w:cs="Times New Roman"/>
          <w:sz w:val="24"/>
          <w:szCs w:val="24"/>
        </w:rPr>
        <w:lastRenderedPageBreak/>
        <w:t xml:space="preserve">выходить с предложениями к директору </w:t>
      </w:r>
      <w:r>
        <w:t>ОУ</w:t>
      </w:r>
      <w:r w:rsidRPr="002C037B">
        <w:rPr>
          <w:rFonts w:ascii="Times New Roman" w:hAnsi="Times New Roman" w:cs="Times New Roman"/>
          <w:sz w:val="24"/>
          <w:szCs w:val="24"/>
        </w:rPr>
        <w:t xml:space="preserve"> и другим членам администрации по вопросам, относящимся к ведению Совета; </w:t>
      </w:r>
    </w:p>
    <w:p w:rsid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37B">
        <w:rPr>
          <w:rFonts w:ascii="Times New Roman" w:hAnsi="Times New Roman" w:cs="Times New Roman"/>
          <w:sz w:val="24"/>
          <w:szCs w:val="24"/>
        </w:rPr>
        <w:t>требовать от рабочих групп документы, подтверждающие</w:t>
      </w:r>
      <w:r w:rsidRPr="000E431D">
        <w:rPr>
          <w:rFonts w:ascii="Times New Roman" w:hAnsi="Times New Roman" w:cs="Times New Roman"/>
          <w:sz w:val="24"/>
          <w:szCs w:val="24"/>
        </w:rPr>
        <w:t xml:space="preserve"> </w:t>
      </w:r>
      <w:r w:rsidRPr="002C037B">
        <w:rPr>
          <w:rFonts w:ascii="Times New Roman" w:hAnsi="Times New Roman" w:cs="Times New Roman"/>
          <w:sz w:val="24"/>
          <w:szCs w:val="24"/>
        </w:rPr>
        <w:t>работу членов Совета;</w:t>
      </w:r>
    </w:p>
    <w:p w:rsid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37B">
        <w:rPr>
          <w:rFonts w:ascii="Times New Roman" w:hAnsi="Times New Roman" w:cs="Times New Roman"/>
          <w:sz w:val="24"/>
          <w:szCs w:val="24"/>
        </w:rPr>
        <w:t>приглашать для принятия участия в работе Совета участников рабочих групп;</w:t>
      </w:r>
      <w:r w:rsidRPr="000E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1D" w:rsidRP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37B">
        <w:rPr>
          <w:rFonts w:ascii="Times New Roman" w:hAnsi="Times New Roman" w:cs="Times New Roman"/>
          <w:sz w:val="24"/>
          <w:szCs w:val="24"/>
        </w:rPr>
        <w:t>привлекать иных специалистов для выполнения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поручений.</w:t>
      </w:r>
    </w:p>
    <w:p w:rsidR="000E431D" w:rsidRPr="000E431D" w:rsidRDefault="000E431D" w:rsidP="000E431D">
      <w:pPr>
        <w:pStyle w:val="Default"/>
        <w:jc w:val="both"/>
        <w:rPr>
          <w:b/>
        </w:rPr>
      </w:pPr>
      <w:r w:rsidRPr="000E431D">
        <w:rPr>
          <w:b/>
        </w:rPr>
        <w:t xml:space="preserve">6. Ответственность Совета </w:t>
      </w:r>
    </w:p>
    <w:p w:rsidR="000E431D" w:rsidRPr="000E431D" w:rsidRDefault="000E431D" w:rsidP="000E431D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E431D" w:rsidRDefault="000E431D" w:rsidP="000E431D">
      <w:pPr>
        <w:rPr>
          <w:rFonts w:ascii="Times New Roman" w:hAnsi="Times New Roman" w:cs="Times New Roman"/>
          <w:sz w:val="24"/>
          <w:szCs w:val="24"/>
        </w:rPr>
      </w:pPr>
      <w:r w:rsidRPr="002C037B">
        <w:rPr>
          <w:rFonts w:ascii="Times New Roman" w:hAnsi="Times New Roman" w:cs="Times New Roman"/>
          <w:sz w:val="24"/>
          <w:szCs w:val="24"/>
        </w:rPr>
        <w:t>6.1. Совет несет ответственность:</w:t>
      </w:r>
    </w:p>
    <w:p w:rsid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37B">
        <w:rPr>
          <w:rFonts w:ascii="Times New Roman" w:hAnsi="Times New Roman" w:cs="Times New Roman"/>
          <w:sz w:val="24"/>
          <w:szCs w:val="24"/>
        </w:rPr>
        <w:t xml:space="preserve">за объективность и качество работы и экспертизы комплексных и единичных проектов введения и реализации ФГОС НОО,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2C037B">
        <w:rPr>
          <w:rFonts w:ascii="Times New Roman" w:hAnsi="Times New Roman" w:cs="Times New Roman"/>
          <w:sz w:val="24"/>
          <w:szCs w:val="24"/>
        </w:rPr>
        <w:t>ООО в соответствии с разработанными критериями;</w:t>
      </w:r>
    </w:p>
    <w:p w:rsidR="000E431D" w:rsidRP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431D">
        <w:rPr>
          <w:rFonts w:ascii="Times New Roman" w:hAnsi="Times New Roman" w:cs="Times New Roman"/>
          <w:sz w:val="24"/>
        </w:rPr>
        <w:t xml:space="preserve">за своевременность представления информации Педагогическому совету о результатах введения и реализации ФГОС НОО, </w:t>
      </w:r>
      <w:r>
        <w:rPr>
          <w:rFonts w:ascii="Times New Roman" w:hAnsi="Times New Roman" w:cs="Times New Roman"/>
          <w:sz w:val="24"/>
        </w:rPr>
        <w:t xml:space="preserve">ФГОС </w:t>
      </w:r>
      <w:r w:rsidRPr="000E431D">
        <w:rPr>
          <w:rFonts w:ascii="Times New Roman" w:hAnsi="Times New Roman" w:cs="Times New Roman"/>
          <w:sz w:val="24"/>
        </w:rPr>
        <w:t xml:space="preserve">ООО; </w:t>
      </w:r>
    </w:p>
    <w:p w:rsidR="000E431D" w:rsidRP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431D">
        <w:rPr>
          <w:rFonts w:ascii="Times New Roman" w:hAnsi="Times New Roman" w:cs="Times New Roman"/>
          <w:sz w:val="24"/>
        </w:rPr>
        <w:t>за качество и своевременность информационной и методической поддержки реализации и введения и реализации ФГОС НОО,</w:t>
      </w:r>
      <w:r>
        <w:rPr>
          <w:rFonts w:ascii="Times New Roman" w:hAnsi="Times New Roman" w:cs="Times New Roman"/>
          <w:sz w:val="24"/>
        </w:rPr>
        <w:t xml:space="preserve"> ФГОС </w:t>
      </w:r>
      <w:r w:rsidRPr="000E431D">
        <w:rPr>
          <w:rFonts w:ascii="Times New Roman" w:hAnsi="Times New Roman" w:cs="Times New Roman"/>
          <w:sz w:val="24"/>
        </w:rPr>
        <w:t xml:space="preserve">ООО; </w:t>
      </w:r>
    </w:p>
    <w:p w:rsidR="001E470D" w:rsidRPr="001E470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431D">
        <w:rPr>
          <w:rFonts w:ascii="Times New Roman" w:hAnsi="Times New Roman" w:cs="Times New Roman"/>
          <w:sz w:val="24"/>
        </w:rPr>
        <w:t xml:space="preserve">за своевременное выполнение решений Педагогического совета, относящихся к введению и реализации ФГОС НОО, </w:t>
      </w:r>
      <w:r w:rsidR="001E470D">
        <w:rPr>
          <w:rFonts w:ascii="Times New Roman" w:hAnsi="Times New Roman" w:cs="Times New Roman"/>
          <w:sz w:val="24"/>
        </w:rPr>
        <w:t xml:space="preserve">ФГОС </w:t>
      </w:r>
      <w:r w:rsidRPr="000E431D">
        <w:rPr>
          <w:rFonts w:ascii="Times New Roman" w:hAnsi="Times New Roman" w:cs="Times New Roman"/>
          <w:sz w:val="24"/>
        </w:rPr>
        <w:t xml:space="preserve">ООО, планов-графиков реализации комплексных и единичных проектов введения и реализации ФГОС НОО, </w:t>
      </w:r>
      <w:r w:rsidR="001E470D">
        <w:rPr>
          <w:rFonts w:ascii="Times New Roman" w:hAnsi="Times New Roman" w:cs="Times New Roman"/>
          <w:sz w:val="24"/>
        </w:rPr>
        <w:t xml:space="preserve">ФГОС </w:t>
      </w:r>
      <w:r w:rsidRPr="000E431D">
        <w:rPr>
          <w:rFonts w:ascii="Times New Roman" w:hAnsi="Times New Roman" w:cs="Times New Roman"/>
          <w:sz w:val="24"/>
        </w:rPr>
        <w:t xml:space="preserve">ООО; </w:t>
      </w:r>
    </w:p>
    <w:p w:rsidR="000E431D" w:rsidRPr="000E431D" w:rsidRDefault="000E431D" w:rsidP="000E431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431D">
        <w:rPr>
          <w:rFonts w:ascii="Times New Roman" w:hAnsi="Times New Roman" w:cs="Times New Roman"/>
          <w:sz w:val="24"/>
        </w:rPr>
        <w:t xml:space="preserve">за компетентность принимаемых Советом решений. </w:t>
      </w:r>
    </w:p>
    <w:p w:rsidR="001E470D" w:rsidRPr="001E470D" w:rsidRDefault="001E470D" w:rsidP="001E470D">
      <w:pPr>
        <w:pStyle w:val="Default"/>
        <w:jc w:val="both"/>
        <w:rPr>
          <w:b/>
        </w:rPr>
      </w:pPr>
      <w:r w:rsidRPr="001E470D">
        <w:rPr>
          <w:b/>
        </w:rPr>
        <w:t xml:space="preserve">7. Контроль и руководство </w:t>
      </w:r>
    </w:p>
    <w:p w:rsidR="001E470D" w:rsidRPr="001E470D" w:rsidRDefault="001E470D" w:rsidP="001E470D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1E470D" w:rsidRDefault="001E470D" w:rsidP="001E470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0D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1E4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70D">
        <w:rPr>
          <w:rFonts w:ascii="Times New Roman" w:hAnsi="Times New Roman" w:cs="Times New Roman"/>
          <w:sz w:val="24"/>
          <w:szCs w:val="24"/>
        </w:rPr>
        <w:t xml:space="preserve"> работой координационного совета возлагается на председателей координационного совета из состава заместителей директора по УР, ВР курирующих введение, реализацию ФГОС НОО, ФГОС ООО</w:t>
      </w:r>
    </w:p>
    <w:p w:rsidR="00333487" w:rsidRDefault="00333487" w:rsidP="003334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3487" w:rsidRDefault="00333487" w:rsidP="003334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930" w:type="dxa"/>
        <w:jc w:val="center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607"/>
        <w:gridCol w:w="5653"/>
      </w:tblGrid>
      <w:tr w:rsidR="00333487" w:rsidRPr="00333487" w:rsidTr="00333487">
        <w:trPr>
          <w:trHeight w:val="969"/>
          <w:jc w:val="center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0" w:type="dxa"/>
              <w:left w:w="350" w:type="dxa"/>
              <w:bottom w:w="0" w:type="dxa"/>
              <w:right w:w="350" w:type="dxa"/>
            </w:tcMar>
            <w:hideMark/>
          </w:tcPr>
          <w:p w:rsidR="00333487" w:rsidRPr="00333487" w:rsidRDefault="00333487" w:rsidP="00333487">
            <w:pPr>
              <w:jc w:val="center"/>
              <w:rPr>
                <w:b/>
                <w:bCs/>
                <w:sz w:val="36"/>
                <w:szCs w:val="36"/>
              </w:rPr>
            </w:pPr>
            <w:r w:rsidRPr="00333487"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333487" w:rsidRPr="00333487" w:rsidTr="00333487">
        <w:trPr>
          <w:trHeight w:val="339"/>
          <w:jc w:val="center"/>
        </w:trPr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33487" w:rsidRPr="00333487" w:rsidRDefault="00333487" w:rsidP="00333487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 w:rsidRPr="00333487"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333487" w:rsidRPr="00333487" w:rsidTr="00333487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333487" w:rsidRPr="00333487" w:rsidRDefault="00333487" w:rsidP="00333487">
            <w:r w:rsidRPr="00333487">
              <w:t>Сертификат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33487" w:rsidRPr="00333487" w:rsidRDefault="00333487" w:rsidP="00333487">
            <w:r w:rsidRPr="00333487">
              <w:t>603332450510203670830559428146817986133868575845</w:t>
            </w:r>
          </w:p>
        </w:tc>
      </w:tr>
      <w:tr w:rsidR="00333487" w:rsidRPr="00333487" w:rsidTr="00333487">
        <w:trPr>
          <w:trHeight w:val="412"/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333487" w:rsidRPr="00333487" w:rsidRDefault="00333487" w:rsidP="00333487">
            <w:r w:rsidRPr="00333487">
              <w:t>Владелец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33487" w:rsidRPr="00333487" w:rsidRDefault="00333487" w:rsidP="00333487">
            <w:proofErr w:type="spellStart"/>
            <w:r w:rsidRPr="00333487">
              <w:t>Бабоева</w:t>
            </w:r>
            <w:proofErr w:type="spellEnd"/>
            <w:r w:rsidRPr="00333487">
              <w:t xml:space="preserve"> </w:t>
            </w:r>
            <w:proofErr w:type="spellStart"/>
            <w:r w:rsidRPr="00333487">
              <w:t>Зимфира</w:t>
            </w:r>
            <w:proofErr w:type="spellEnd"/>
            <w:r w:rsidRPr="00333487">
              <w:t xml:space="preserve"> </w:t>
            </w:r>
            <w:proofErr w:type="spellStart"/>
            <w:r w:rsidRPr="00333487">
              <w:t>Ахмедовна</w:t>
            </w:r>
            <w:proofErr w:type="spellEnd"/>
          </w:p>
        </w:tc>
      </w:tr>
      <w:tr w:rsidR="00333487" w:rsidRPr="00333487" w:rsidTr="00333487">
        <w:trPr>
          <w:trHeight w:val="412"/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33487" w:rsidRPr="00333487" w:rsidRDefault="00333487" w:rsidP="00333487">
            <w:r w:rsidRPr="00333487">
              <w:t>Действителен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333487" w:rsidRPr="00333487" w:rsidRDefault="00333487" w:rsidP="00333487">
            <w:r w:rsidRPr="00333487">
              <w:t>С 15.04.2022 по 15.04.2023</w:t>
            </w:r>
          </w:p>
        </w:tc>
      </w:tr>
    </w:tbl>
    <w:p w:rsidR="00333487" w:rsidRPr="00333487" w:rsidRDefault="00333487" w:rsidP="003334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487" w:rsidRPr="00333487" w:rsidSect="00E47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F7"/>
    <w:multiLevelType w:val="hybridMultilevel"/>
    <w:tmpl w:val="592446B6"/>
    <w:lvl w:ilvl="0" w:tplc="6824B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FF4"/>
    <w:multiLevelType w:val="hybridMultilevel"/>
    <w:tmpl w:val="0CAC69A4"/>
    <w:lvl w:ilvl="0" w:tplc="6824B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8FB"/>
    <w:multiLevelType w:val="hybridMultilevel"/>
    <w:tmpl w:val="EDC2BA3C"/>
    <w:lvl w:ilvl="0" w:tplc="6824B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7B"/>
    <w:rsid w:val="000E431D"/>
    <w:rsid w:val="001E470D"/>
    <w:rsid w:val="002C037B"/>
    <w:rsid w:val="00333487"/>
    <w:rsid w:val="00705503"/>
    <w:rsid w:val="00D969F1"/>
    <w:rsid w:val="00E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03"/>
    <w:rPr>
      <w:rFonts w:ascii="Tahoma" w:hAnsi="Tahoma" w:cs="Tahoma"/>
      <w:sz w:val="16"/>
      <w:szCs w:val="16"/>
    </w:rPr>
  </w:style>
  <w:style w:type="table" w:customStyle="1" w:styleId="myTableStyle">
    <w:name w:val="myTableStyle"/>
    <w:rsid w:val="00333487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03"/>
    <w:rPr>
      <w:rFonts w:ascii="Tahoma" w:hAnsi="Tahoma" w:cs="Tahoma"/>
      <w:sz w:val="16"/>
      <w:szCs w:val="16"/>
    </w:rPr>
  </w:style>
  <w:style w:type="table" w:customStyle="1" w:styleId="myTableStyle">
    <w:name w:val="myTableStyle"/>
    <w:rsid w:val="00333487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Razana</cp:lastModifiedBy>
  <cp:revision>6</cp:revision>
  <cp:lastPrinted>2022-02-17T13:09:00Z</cp:lastPrinted>
  <dcterms:created xsi:type="dcterms:W3CDTF">2022-02-17T12:52:00Z</dcterms:created>
  <dcterms:modified xsi:type="dcterms:W3CDTF">2022-05-18T11:37:00Z</dcterms:modified>
</cp:coreProperties>
</file>